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Дня Государственногофлага Российской Федерации, горноспасателями ВГСО 21 и ВГСО 20проведены мероприятия по возложению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Дня Государственного флагаРоссийской Федерации, горноспасателями ВГСО 21 и ВГСО 20 проведенымероприятия по возложению 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преддвериипразднования, Дня Государственного флага Российской Федерации,работники ВГСЧ МЧС России отдают дань памяти своим товарищам,погибшим при исполнении служебных обязанностей. Сегодня подвигпожарных и спасателей, отдавших свои жизни во имя спасения людей,почтили у памятника при исполнении служебного долга работники ВГСО21 и ВГСО 20.</w:t>
            </w:r>
            <w:br/>
            <w:br/>
            <w:br/>
            <w:r>
              <w:rPr/>
              <w:t xml:space="preserve">Работниками ВГСП г. Нижний Новгород были проведены мероприятия поблагоустройству территории памятника, возведённого сотрудникам МЧСРоссии, погибшим при исполнении служебных обязанностей, а именнопожарным, погибшим 1 августа 1977 года при ликвидации аварии натанкере ТН-602 Сормовской нефтебазы, а работники ВГСП г. Самара всквере у «Шанхая» на Молодогвардейской после возложение цветов кподножью памятник российскому спасателю почтили минутой молчанияогнеборцев, которые проявляли невероятную отвагу, мужество,преданность профессии, готовность к самопожертвованию.</w:t>
            </w:r>
            <w:br/>
            <w:br/>
            <w:br/>
            <w:br/>
            <w:br/>
            <w:r>
              <w:rPr/>
              <w:t xml:space="preserve">Подвиг пожарных и спасателей, отдавших свои жизни во имя спасениялюдей, бессмертен. Их помнят не только близкие, но и коллеги, атакже те, кому они сохранили жизнь ценою своей собственной.</w:t>
            </w:r>
            <w:br/>
            <w:br/>
            <w:r>
              <w:rPr/>
              <w:t xml:space="preserve">Беззаветное служение профессиональному долгу является достойнымпримером для молодых сотрудников, которые бережно сохраняют ипродолжают славные традиции, заложенные старшим поколением.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2026-05-25T04:39:16+03:00</dcterms:created>
  <dcterms:modified xsi:type="dcterms:W3CDTF">2026-05-25T04:39:16+03:00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