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Конференция "Пожарная безопасность: Современные вызовы.Проблемы и пути решения"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Конференция "Пожарная безопасность: Современные вызовы. Проблемы ипути решения"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23 апреля 2026 года руководство ФАУ «ВГСЧ в строительстве»приняло участие во всероссийской научно-практической конференции вФГБОУ ВО «Санкт-Петербургский университет ГПС МЧС России имениГероя Российской Федерации генерала армии Е.Н. Зиничева».Мероприятие было посвящено поиску инновационных подходов к защитенаселения и территорий от огненной стихии.</w:t>
            </w:r>
            <w:br/>
            <w:r>
              <w:rPr/>
              <w:t xml:space="preserve">        В рамках проведения всероссийскойнаучно-практической конференции руководство ФАУ «ВГСЧ встроительстве»:</w:t>
            </w:r>
            <w:br/>
            <w:r>
              <w:rPr/>
              <w:t xml:space="preserve">- посетило пленарное заседание по теме: «Пожарная безопасность.Современные вызовы. Проблемы и пути решения»;</w:t>
            </w:r>
            <w:br/>
            <w:r>
              <w:rPr/>
              <w:t xml:space="preserve">- провело заседание круглого стола со слушателями и курсантами,профессорско-преподавательского состава кафедры Горноспасательногодела и взрывобезопасности по теме: «Технологии обеспечениябезопасности при эксплуатации опасных производственных объектовминерально-сырьевого комплекса Российской Федерации».</w:t>
            </w:r>
            <w:br/>
            <w:r>
              <w:rPr/>
              <w:t xml:space="preserve">   По итогам работ площадок подготовлены рекомендации посовершенствованию противопожарных мер на промышленных и социальнозначимых объектах. Предложенные решения будут внедряться вобразовательный процесс университета и практическую деятельностьподразделений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2026-04-29T19:49:10+03:00</dcterms:created>
  <dcterms:modified xsi:type="dcterms:W3CDTF">2026-04-29T19:49:10+03:00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