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Продолжение горноспасательных соревнований, обмен опытом ипрофессиональное мастерство.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Продолжение горноспасательных соревнований, обмен опытом ипрофессиональное мастерство.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Сегодняначинается соревновательный процесс, включающий теоретическийэкзамен. Каждый член команды должен ответить на три вопроса безиспользования справочных материалов и без обсуждения с другимиучастниками. Командир определяет, кто будет отвечать на каждый извопросов. Техники команд демонстрируют свое мастерство в выявлениии устранении неисправностей дыхательного аппарата и его подготовкек работе за 30 минут.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Все вышеперечисленное является частью Всероссийскихгорноспасательных соревнований, которые уже достигли своего«Экватора». Команды столкнулись со всеми видами нагрузок, включаяэмоциональные, физические и интеллектуальные.</w:t>
            </w:r>
            <w:br/>
            <w:br/>
            <w:r>
              <w:rPr/>
              <w:t xml:space="preserve">В связи с этим, для нашей команды 13.08.2024 был предусмотрен деньотдыха, включающий экскурсионную программу профессионального икраеведческого характера.</w:t>
            </w:r>
            <w:br/>
            <w:br/>
            <w:r>
              <w:rPr/>
              <w:t xml:space="preserve">Это мероприятие имеет особое значение, поскольку оно создаетплатформу для обмена опытом, обсуждения особенностейпрофессиональной деятельности и обмена мнениями, что в конечномитоге способствует успешному выполнению горноспасательныхработ.</w:t>
            </w:r>
            <w:br/>
            <w:br/>
            <w:r>
              <w:rPr/>
              <w:t xml:space="preserve">Обмен опытом играет ключевую роль в горноспасательной службе,позволяя участникам делиться знаниями, навыками и лучшимипрактиками. Это помогает улучшить эффективность работы, повыситьбезопасность и снизить риски при проведении спасательных операций.Кроме того, обмен опытом способствует развитию профессиональныхнавыков и повышению квалификации специалистов</w:t>
            </w:r>
            <w:br/>
            <w:br/>
            <w:r>
              <w:rPr/>
              <w:t xml:space="preserve">Участники команды получили возможность ознакомиться с особенностямигорно-металлургической промышленности, а также оценить красотуЮжного Урала и его столицы.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2026-02-18T09:27:44+03:00</dcterms:created>
  <dcterms:modified xsi:type="dcterms:W3CDTF">2026-02-18T09:27:44+03:00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